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8E" w:rsidRDefault="007A148E" w:rsidP="007A148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  <w:cs/>
        </w:rPr>
        <w:t xml:space="preserve">ประชาสัมพันธ์ </w:t>
      </w:r>
      <w:proofErr w:type="spellStart"/>
      <w:r>
        <w:rPr>
          <w:rFonts w:ascii="Arial" w:hAnsi="Arial"/>
          <w:color w:val="000000"/>
          <w:sz w:val="32"/>
          <w:szCs w:val="32"/>
          <w:cs/>
        </w:rPr>
        <w:t>กฏ</w:t>
      </w:r>
      <w:proofErr w:type="spellEnd"/>
      <w:r>
        <w:rPr>
          <w:rFonts w:ascii="Arial" w:hAnsi="Arial"/>
          <w:color w:val="000000"/>
          <w:sz w:val="32"/>
          <w:szCs w:val="32"/>
          <w:cs/>
        </w:rPr>
        <w:t>กระทรวงยกเว้นค่าธรรมเนียมการออกใบอนุญาต</w:t>
      </w:r>
      <w:r>
        <w:rPr>
          <w:rFonts w:ascii="Arial" w:hAnsi="Arial" w:cs="Arial"/>
          <w:color w:val="000000"/>
          <w:sz w:val="32"/>
          <w:szCs w:val="32"/>
        </w:rPr>
        <w:t xml:space="preserve">  </w:t>
      </w:r>
      <w:r>
        <w:rPr>
          <w:rFonts w:ascii="Arial" w:hAnsi="Arial"/>
          <w:color w:val="000000"/>
          <w:sz w:val="32"/>
          <w:szCs w:val="32"/>
          <w:cs/>
        </w:rPr>
        <w:t>และหนังสือรับรองการแจ้งตามกฎกระทรวงกำหนดค่าธรรมเนียมการออกใบอนุญาต</w:t>
      </w:r>
      <w:r>
        <w:rPr>
          <w:rFonts w:ascii="Arial" w:hAnsi="Arial" w:cs="Arial"/>
          <w:color w:val="000000"/>
          <w:sz w:val="32"/>
          <w:szCs w:val="32"/>
        </w:rPr>
        <w:t xml:space="preserve">  </w:t>
      </w:r>
      <w:r>
        <w:rPr>
          <w:rFonts w:ascii="Arial" w:hAnsi="Arial"/>
          <w:color w:val="000000"/>
          <w:sz w:val="32"/>
          <w:szCs w:val="32"/>
          <w:cs/>
        </w:rPr>
        <w:t xml:space="preserve">หนังสือรับรองการแจ้งและการให้บริการในการจัดการสิ่งปฏิกูลหรือมูลฝอย พ.ศ. </w:t>
      </w:r>
      <w:r>
        <w:rPr>
          <w:rFonts w:ascii="Arial" w:hAnsi="Arial" w:cs="Arial"/>
          <w:color w:val="000000"/>
          <w:sz w:val="32"/>
          <w:szCs w:val="32"/>
        </w:rPr>
        <w:t xml:space="preserve">2559 </w:t>
      </w:r>
      <w:r>
        <w:rPr>
          <w:rFonts w:ascii="Arial" w:hAnsi="Arial"/>
          <w:color w:val="000000"/>
          <w:sz w:val="32"/>
          <w:szCs w:val="32"/>
          <w:cs/>
        </w:rPr>
        <w:t xml:space="preserve">พ.ศ. </w:t>
      </w:r>
      <w:r>
        <w:rPr>
          <w:rFonts w:ascii="Arial" w:hAnsi="Arial" w:cs="Arial"/>
          <w:color w:val="000000"/>
          <w:sz w:val="32"/>
          <w:szCs w:val="32"/>
        </w:rPr>
        <w:t>2563</w:t>
      </w:r>
    </w:p>
    <w:p w:rsidR="007A148E" w:rsidRDefault="007A148E" w:rsidP="007A148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  <w:cs/>
        </w:rPr>
        <w:t>เนื่องจากการแพร่ระบาดของโรคติดเชื้อ</w:t>
      </w:r>
      <w:proofErr w:type="spellStart"/>
      <w:r>
        <w:rPr>
          <w:rFonts w:ascii="Arial" w:hAnsi="Arial"/>
          <w:color w:val="000000"/>
          <w:sz w:val="32"/>
          <w:szCs w:val="32"/>
          <w:cs/>
        </w:rPr>
        <w:t>ไวรัส</w:t>
      </w:r>
      <w:proofErr w:type="spellEnd"/>
      <w:r>
        <w:rPr>
          <w:rFonts w:ascii="Arial" w:hAnsi="Arial"/>
          <w:color w:val="000000"/>
          <w:sz w:val="32"/>
          <w:szCs w:val="32"/>
          <w:cs/>
        </w:rPr>
        <w:t xml:space="preserve">โคโรนา </w:t>
      </w:r>
      <w:r>
        <w:rPr>
          <w:rFonts w:ascii="Arial" w:hAnsi="Arial" w:cs="Arial"/>
          <w:color w:val="000000"/>
          <w:sz w:val="32"/>
          <w:szCs w:val="32"/>
        </w:rPr>
        <w:t xml:space="preserve">2019 </w:t>
      </w:r>
      <w:r>
        <w:rPr>
          <w:rFonts w:ascii="Arial" w:hAnsi="Arial"/>
          <w:color w:val="000000"/>
          <w:sz w:val="32"/>
          <w:szCs w:val="32"/>
          <w:cs/>
        </w:rPr>
        <w:t>ส่งผลกระทบต่อผู้ประกอบกิจการตามมาตรการสั่งปิดสถานที่ชั่วคราว ดังนั้น เพื่อลดภาระและบรรเทาผลกระทบที่เกิดขึ้นแก่ผู้ประกอบกิจการ</w:t>
      </w:r>
    </w:p>
    <w:p w:rsidR="007A148E" w:rsidRDefault="007A148E" w:rsidP="007A148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  <w:cs/>
        </w:rPr>
        <w:t>กระทรวงสาธารณสุข จึงออกกฎกระทรวงฯประกาศในราชกิจจา</w:t>
      </w:r>
      <w:proofErr w:type="spellStart"/>
      <w:r>
        <w:rPr>
          <w:rFonts w:ascii="Arial" w:hAnsi="Arial"/>
          <w:color w:val="000000"/>
          <w:sz w:val="32"/>
          <w:szCs w:val="32"/>
          <w:cs/>
        </w:rPr>
        <w:t>นุเบกษา</w:t>
      </w:r>
      <w:proofErr w:type="spellEnd"/>
      <w:r>
        <w:rPr>
          <w:rFonts w:ascii="Arial" w:hAnsi="Arial"/>
          <w:color w:val="000000"/>
          <w:sz w:val="32"/>
          <w:szCs w:val="32"/>
          <w:cs/>
        </w:rPr>
        <w:t xml:space="preserve">วันที่ </w:t>
      </w:r>
      <w:r>
        <w:rPr>
          <w:rFonts w:ascii="Arial" w:hAnsi="Arial" w:cs="Arial"/>
          <w:color w:val="000000"/>
          <w:sz w:val="32"/>
          <w:szCs w:val="32"/>
        </w:rPr>
        <w:t xml:space="preserve">30 </w:t>
      </w:r>
      <w:r>
        <w:rPr>
          <w:rFonts w:ascii="Arial" w:hAnsi="Arial"/>
          <w:color w:val="000000"/>
          <w:sz w:val="32"/>
          <w:szCs w:val="32"/>
          <w:cs/>
        </w:rPr>
        <w:t xml:space="preserve">ตุลาคม </w:t>
      </w:r>
      <w:r>
        <w:rPr>
          <w:rFonts w:ascii="Arial" w:hAnsi="Arial" w:cs="Arial"/>
          <w:color w:val="000000"/>
          <w:sz w:val="32"/>
          <w:szCs w:val="32"/>
        </w:rPr>
        <w:t xml:space="preserve">2563 </w:t>
      </w:r>
      <w:r>
        <w:rPr>
          <w:rFonts w:ascii="Arial" w:hAnsi="Arial"/>
          <w:color w:val="000000"/>
          <w:sz w:val="32"/>
          <w:szCs w:val="32"/>
          <w:cs/>
        </w:rPr>
        <w:t>ยกเว้นค่าธรรมเนียมการออกใบอนุญาตและหนังสือรับรองการแจ้ง</w:t>
      </w:r>
      <w:r>
        <w:rPr>
          <w:rFonts w:ascii="Arial" w:hAnsi="Arial" w:cs="Arial"/>
          <w:color w:val="000000"/>
          <w:sz w:val="32"/>
          <w:szCs w:val="32"/>
        </w:rPr>
        <w:t>   </w:t>
      </w:r>
      <w:r>
        <w:rPr>
          <w:rFonts w:ascii="Arial" w:hAnsi="Arial"/>
          <w:color w:val="000000"/>
          <w:sz w:val="32"/>
          <w:szCs w:val="32"/>
          <w:cs/>
        </w:rPr>
        <w:t>ตามกฎกระทรวงกำหนดค่าธรรมเนียมการออกใบอนุญาตและหนังสือรับรองการแจ้ง และการให้บริการในการจัดการสิ่งปฏิกูลหรือมูลฝอย พ.ศ.</w:t>
      </w:r>
      <w:r>
        <w:rPr>
          <w:rFonts w:ascii="Arial" w:hAnsi="Arial" w:cs="Arial"/>
          <w:color w:val="000000"/>
          <w:sz w:val="32"/>
          <w:szCs w:val="32"/>
        </w:rPr>
        <w:t xml:space="preserve">2559 </w:t>
      </w:r>
      <w:r>
        <w:rPr>
          <w:rFonts w:ascii="Arial" w:hAnsi="Arial"/>
          <w:color w:val="000000"/>
          <w:sz w:val="32"/>
          <w:szCs w:val="32"/>
          <w:cs/>
        </w:rPr>
        <w:t>พ.ศ.</w:t>
      </w:r>
      <w:r>
        <w:rPr>
          <w:rFonts w:ascii="Arial" w:hAnsi="Arial" w:cs="Arial"/>
          <w:color w:val="000000"/>
          <w:sz w:val="32"/>
          <w:szCs w:val="32"/>
        </w:rPr>
        <w:t>2563</w:t>
      </w:r>
    </w:p>
    <w:p w:rsidR="007A148E" w:rsidRDefault="007A148E" w:rsidP="007A148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  <w:cs/>
        </w:rPr>
        <w:t xml:space="preserve">มีผลใช้บังคับตั้งแต่วันที่ </w:t>
      </w:r>
      <w:r>
        <w:rPr>
          <w:rFonts w:ascii="Arial" w:hAnsi="Arial" w:cs="Arial"/>
          <w:color w:val="000000"/>
          <w:sz w:val="32"/>
          <w:szCs w:val="32"/>
        </w:rPr>
        <w:t xml:space="preserve">14 </w:t>
      </w:r>
      <w:r>
        <w:rPr>
          <w:rFonts w:ascii="Arial" w:hAnsi="Arial"/>
          <w:color w:val="000000"/>
          <w:sz w:val="32"/>
          <w:szCs w:val="32"/>
          <w:cs/>
        </w:rPr>
        <w:t xml:space="preserve">พฤศจิกายน </w:t>
      </w:r>
      <w:r>
        <w:rPr>
          <w:rFonts w:ascii="Arial" w:hAnsi="Arial" w:cs="Arial"/>
          <w:color w:val="000000"/>
          <w:sz w:val="32"/>
          <w:szCs w:val="32"/>
        </w:rPr>
        <w:t xml:space="preserve">2563 </w:t>
      </w:r>
      <w:r>
        <w:rPr>
          <w:rFonts w:ascii="Arial" w:hAnsi="Arial"/>
          <w:color w:val="000000"/>
          <w:sz w:val="32"/>
          <w:szCs w:val="32"/>
          <w:cs/>
        </w:rPr>
        <w:t xml:space="preserve">ถึงวันที่ </w:t>
      </w:r>
      <w:r>
        <w:rPr>
          <w:rFonts w:ascii="Arial" w:hAnsi="Arial" w:cs="Arial"/>
          <w:color w:val="000000"/>
          <w:sz w:val="32"/>
          <w:szCs w:val="32"/>
        </w:rPr>
        <w:t xml:space="preserve">13 </w:t>
      </w:r>
      <w:r>
        <w:rPr>
          <w:rFonts w:ascii="Arial" w:hAnsi="Arial"/>
          <w:color w:val="000000"/>
          <w:sz w:val="32"/>
          <w:szCs w:val="32"/>
          <w:cs/>
        </w:rPr>
        <w:t xml:space="preserve">พฤศจิกายน </w:t>
      </w:r>
      <w:r>
        <w:rPr>
          <w:rFonts w:ascii="Arial" w:hAnsi="Arial" w:cs="Arial"/>
          <w:color w:val="000000"/>
          <w:sz w:val="32"/>
          <w:szCs w:val="32"/>
        </w:rPr>
        <w:t>2564</w:t>
      </w:r>
    </w:p>
    <w:p w:rsidR="007A148E" w:rsidRDefault="007A148E" w:rsidP="007A148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lastRenderedPageBreak/>
        <w:drawing>
          <wp:inline distT="0" distB="0" distL="0" distR="0" wp14:anchorId="7AD87288" wp14:editId="5CAED80C">
            <wp:extent cx="6753225" cy="9753600"/>
            <wp:effectExtent l="0" t="0" r="9525" b="0"/>
            <wp:docPr id="1" name="Picture 1" descr="http://www.tambonmaesin.go.th/files/com_networknews/2020-12_7cce1c0bfc4d6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mbonmaesin.go.th/files/com_networknews/2020-12_7cce1c0bfc4d65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32"/>
          <w:szCs w:val="32"/>
        </w:rPr>
        <w:lastRenderedPageBreak/>
        <w:drawing>
          <wp:inline distT="0" distB="0" distL="0" distR="0" wp14:anchorId="3AA31BF4" wp14:editId="1E742015">
            <wp:extent cx="7686675" cy="9753600"/>
            <wp:effectExtent l="0" t="0" r="9525" b="0"/>
            <wp:docPr id="2" name="Picture 2" descr="http://www.tambonmaesin.go.th/files/com_networknews/2020-12_35ab746942c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ambonmaesin.go.th/files/com_networknews/2020-12_35ab746942c29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48E" w:rsidRPr="007A148E" w:rsidRDefault="007A148E" w:rsidP="007A148E">
      <w:pPr>
        <w:pStyle w:val="a3"/>
        <w:shd w:val="clear" w:color="auto" w:fill="FFFFFF"/>
        <w:spacing w:before="0" w:before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ประชาสัมพันธ์ก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ฎ</w:t>
      </w:r>
      <w:r w:rsidRPr="007A148E">
        <w:rPr>
          <w:rFonts w:ascii="TH SarabunIT๙" w:hAnsi="TH SarabunIT๙" w:cs="TH SarabunIT๙"/>
          <w:color w:val="000000"/>
          <w:sz w:val="32"/>
          <w:szCs w:val="32"/>
          <w:cs/>
        </w:rPr>
        <w:t>กระทร</w:t>
      </w:r>
      <w:bookmarkStart w:id="0" w:name="_GoBack"/>
      <w:bookmarkEnd w:id="0"/>
      <w:r w:rsidRPr="007A148E">
        <w:rPr>
          <w:rFonts w:ascii="TH SarabunIT๙" w:hAnsi="TH SarabunIT๙" w:cs="TH SarabunIT๙"/>
          <w:color w:val="000000"/>
          <w:sz w:val="32"/>
          <w:szCs w:val="32"/>
          <w:cs/>
        </w:rPr>
        <w:t>วงยกเว้นค่าธรรมเนียมการออกใบอนุญาต</w:t>
      </w:r>
      <w:r w:rsidRPr="007A148E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7A148E">
        <w:rPr>
          <w:rFonts w:ascii="TH SarabunIT๙" w:hAnsi="TH SarabunIT๙" w:cs="TH SarabunIT๙"/>
          <w:color w:val="000000"/>
          <w:sz w:val="32"/>
          <w:szCs w:val="32"/>
          <w:cs/>
        </w:rPr>
        <w:t>และหนังสือรับรองการแจ้งตามกฎกระทรวงกำหนดค่าธรรมเนียมการออกใบอนุญาต</w:t>
      </w:r>
      <w:r w:rsidRPr="007A148E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7A148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หนังสือรับรองการแจ้งและการให้บริการในการจัดการสิ่งปฏิกูลหรือมูลฝอย พ.ศ. </w:t>
      </w:r>
      <w:r w:rsidRPr="007A148E">
        <w:rPr>
          <w:rFonts w:ascii="TH SarabunIT๙" w:hAnsi="TH SarabunIT๙" w:cs="TH SarabunIT๙"/>
          <w:color w:val="000000"/>
          <w:sz w:val="32"/>
          <w:szCs w:val="32"/>
        </w:rPr>
        <w:t xml:space="preserve">2559 </w:t>
      </w:r>
      <w:r w:rsidRPr="007A148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Pr="007A148E">
        <w:rPr>
          <w:rFonts w:ascii="TH SarabunIT๙" w:hAnsi="TH SarabunIT๙" w:cs="TH SarabunIT๙"/>
          <w:color w:val="000000"/>
          <w:sz w:val="32"/>
          <w:szCs w:val="32"/>
        </w:rPr>
        <w:t>2563</w:t>
      </w:r>
    </w:p>
    <w:p w:rsidR="007A148E" w:rsidRPr="007A148E" w:rsidRDefault="007A148E" w:rsidP="007A148E">
      <w:pPr>
        <w:pStyle w:val="a3"/>
        <w:shd w:val="clear" w:color="auto" w:fill="FFFFFF"/>
        <w:spacing w:before="0" w:before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7A148E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เนื่องจากการแพร่ระบาดของโรคติดเชื้อ</w:t>
      </w:r>
      <w:proofErr w:type="spellStart"/>
      <w:r w:rsidRPr="007A148E">
        <w:rPr>
          <w:rFonts w:ascii="TH SarabunIT๙" w:hAnsi="TH SarabunIT๙" w:cs="TH SarabunIT๙"/>
          <w:color w:val="000000"/>
          <w:sz w:val="32"/>
          <w:szCs w:val="32"/>
          <w:cs/>
        </w:rPr>
        <w:t>ไวรัส</w:t>
      </w:r>
      <w:proofErr w:type="spellEnd"/>
      <w:r w:rsidRPr="007A148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โคโรนา </w:t>
      </w:r>
      <w:r w:rsidRPr="007A148E">
        <w:rPr>
          <w:rFonts w:ascii="TH SarabunIT๙" w:hAnsi="TH SarabunIT๙" w:cs="TH SarabunIT๙"/>
          <w:color w:val="000000"/>
          <w:sz w:val="32"/>
          <w:szCs w:val="32"/>
        </w:rPr>
        <w:t xml:space="preserve">2019 </w:t>
      </w:r>
      <w:r w:rsidRPr="007A148E">
        <w:rPr>
          <w:rFonts w:ascii="TH SarabunIT๙" w:hAnsi="TH SarabunIT๙" w:cs="TH SarabunIT๙"/>
          <w:color w:val="000000"/>
          <w:sz w:val="32"/>
          <w:szCs w:val="32"/>
          <w:cs/>
        </w:rPr>
        <w:t>ส่งผลกระทบต่อผู้ประกอบกิจการตามมาตรการสั่งปิดสถานที่ชั่วคราว ดังนั้น เพื่อลดภาระและบรรเทาผลกระทบที่เกิดขึ้นแก่ผู้ประกอบกิจการ</w:t>
      </w:r>
    </w:p>
    <w:p w:rsidR="007A148E" w:rsidRPr="007A148E" w:rsidRDefault="007A148E" w:rsidP="007A148E">
      <w:pPr>
        <w:pStyle w:val="a3"/>
        <w:shd w:val="clear" w:color="auto" w:fill="FFFFFF"/>
        <w:spacing w:before="0" w:before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7A148E">
        <w:rPr>
          <w:rFonts w:ascii="TH SarabunIT๙" w:hAnsi="TH SarabunIT๙" w:cs="TH SarabunIT๙"/>
          <w:color w:val="000000"/>
          <w:sz w:val="32"/>
          <w:szCs w:val="32"/>
          <w:cs/>
        </w:rPr>
        <w:t>กระทรวงสาธารณสุข จึงออกกฎกระทรวงฯประกาศในราชกิจจา</w:t>
      </w:r>
      <w:proofErr w:type="spellStart"/>
      <w:r w:rsidRPr="007A148E">
        <w:rPr>
          <w:rFonts w:ascii="TH SarabunIT๙" w:hAnsi="TH SarabunIT๙" w:cs="TH SarabunIT๙"/>
          <w:color w:val="000000"/>
          <w:sz w:val="32"/>
          <w:szCs w:val="32"/>
          <w:cs/>
        </w:rPr>
        <w:t>นุเบกษา</w:t>
      </w:r>
      <w:proofErr w:type="spellEnd"/>
      <w:r w:rsidRPr="007A148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 w:rsidRPr="007A148E">
        <w:rPr>
          <w:rFonts w:ascii="TH SarabunIT๙" w:hAnsi="TH SarabunIT๙" w:cs="TH SarabunIT๙"/>
          <w:color w:val="000000"/>
          <w:sz w:val="32"/>
          <w:szCs w:val="32"/>
        </w:rPr>
        <w:t xml:space="preserve">30 </w:t>
      </w:r>
      <w:r w:rsidRPr="007A148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ตุลาคม </w:t>
      </w:r>
      <w:r w:rsidRPr="007A148E">
        <w:rPr>
          <w:rFonts w:ascii="TH SarabunIT๙" w:hAnsi="TH SarabunIT๙" w:cs="TH SarabunIT๙"/>
          <w:color w:val="000000"/>
          <w:sz w:val="32"/>
          <w:szCs w:val="32"/>
        </w:rPr>
        <w:t xml:space="preserve">2563 </w:t>
      </w:r>
      <w:r w:rsidRPr="007A148E">
        <w:rPr>
          <w:rFonts w:ascii="TH SarabunIT๙" w:hAnsi="TH SarabunIT๙" w:cs="TH SarabunIT๙"/>
          <w:color w:val="000000"/>
          <w:sz w:val="32"/>
          <w:szCs w:val="32"/>
          <w:cs/>
        </w:rPr>
        <w:t>ยกเว้นค่าธรรมเนียมการออกใบอนุญาตและหนังสือรับรองการแจ้ง</w:t>
      </w:r>
      <w:r w:rsidRPr="007A148E">
        <w:rPr>
          <w:rFonts w:ascii="TH SarabunIT๙" w:hAnsi="TH SarabunIT๙" w:cs="TH SarabunIT๙"/>
          <w:color w:val="000000"/>
          <w:sz w:val="32"/>
          <w:szCs w:val="32"/>
        </w:rPr>
        <w:t>   </w:t>
      </w:r>
      <w:r w:rsidRPr="007A148E">
        <w:rPr>
          <w:rFonts w:ascii="TH SarabunIT๙" w:hAnsi="TH SarabunIT๙" w:cs="TH SarabunIT๙"/>
          <w:color w:val="000000"/>
          <w:sz w:val="32"/>
          <w:szCs w:val="32"/>
          <w:cs/>
        </w:rPr>
        <w:t>ตามกฎกระทรวงกำหนดค่าธรรมเนียมการออกใบอนุญาตและหนังสือรับรองการแจ้ง และการให้บริการในการจัดการสิ่งปฏิกูลหรือมูลฝอย พ.ศ.</w:t>
      </w:r>
      <w:r w:rsidRPr="007A148E">
        <w:rPr>
          <w:rFonts w:ascii="TH SarabunIT๙" w:hAnsi="TH SarabunIT๙" w:cs="TH SarabunIT๙"/>
          <w:color w:val="000000"/>
          <w:sz w:val="32"/>
          <w:szCs w:val="32"/>
        </w:rPr>
        <w:t xml:space="preserve">2559 </w:t>
      </w:r>
      <w:r w:rsidRPr="007A148E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7A148E">
        <w:rPr>
          <w:rFonts w:ascii="TH SarabunIT๙" w:hAnsi="TH SarabunIT๙" w:cs="TH SarabunIT๙"/>
          <w:color w:val="000000"/>
          <w:sz w:val="32"/>
          <w:szCs w:val="32"/>
        </w:rPr>
        <w:t>2563</w:t>
      </w:r>
    </w:p>
    <w:p w:rsidR="007A148E" w:rsidRPr="007A148E" w:rsidRDefault="007A148E" w:rsidP="007A148E">
      <w:pPr>
        <w:pStyle w:val="a3"/>
        <w:shd w:val="clear" w:color="auto" w:fill="FFFFFF"/>
        <w:spacing w:before="0" w:before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7A148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มีผลใช้บังคับตั้งแต่วันที่ </w:t>
      </w:r>
      <w:r w:rsidRPr="007A148E">
        <w:rPr>
          <w:rFonts w:ascii="TH SarabunIT๙" w:hAnsi="TH SarabunIT๙" w:cs="TH SarabunIT๙"/>
          <w:color w:val="000000"/>
          <w:sz w:val="32"/>
          <w:szCs w:val="32"/>
        </w:rPr>
        <w:t xml:space="preserve">14 </w:t>
      </w:r>
      <w:r w:rsidRPr="007A148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7A148E">
        <w:rPr>
          <w:rFonts w:ascii="TH SarabunIT๙" w:hAnsi="TH SarabunIT๙" w:cs="TH SarabunIT๙"/>
          <w:color w:val="000000"/>
          <w:sz w:val="32"/>
          <w:szCs w:val="32"/>
        </w:rPr>
        <w:t xml:space="preserve">2563 </w:t>
      </w:r>
      <w:r w:rsidRPr="007A148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ถึงวันที่ </w:t>
      </w:r>
      <w:r w:rsidRPr="007A148E">
        <w:rPr>
          <w:rFonts w:ascii="TH SarabunIT๙" w:hAnsi="TH SarabunIT๙" w:cs="TH SarabunIT๙"/>
          <w:color w:val="000000"/>
          <w:sz w:val="32"/>
          <w:szCs w:val="32"/>
        </w:rPr>
        <w:t xml:space="preserve">13 </w:t>
      </w:r>
      <w:r w:rsidRPr="007A148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7A148E">
        <w:rPr>
          <w:rFonts w:ascii="TH SarabunIT๙" w:hAnsi="TH SarabunIT๙" w:cs="TH SarabunIT๙"/>
          <w:color w:val="000000"/>
          <w:sz w:val="32"/>
          <w:szCs w:val="32"/>
        </w:rPr>
        <w:t>2564</w:t>
      </w:r>
    </w:p>
    <w:p w:rsidR="00B91A18" w:rsidRPr="007A148E" w:rsidRDefault="00B91A18">
      <w:pPr>
        <w:rPr>
          <w:rFonts w:ascii="TH SarabunIT๙" w:hAnsi="TH SarabunIT๙" w:cs="TH SarabunIT๙"/>
        </w:rPr>
      </w:pPr>
    </w:p>
    <w:sectPr w:rsidR="00B91A18" w:rsidRPr="007A148E" w:rsidSect="007A148E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8E"/>
    <w:rsid w:val="007A148E"/>
    <w:rsid w:val="00B8654A"/>
    <w:rsid w:val="00B9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4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A14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A148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4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A14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A148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2020-12-22T03:57:00Z</dcterms:created>
  <dcterms:modified xsi:type="dcterms:W3CDTF">2020-12-22T04:10:00Z</dcterms:modified>
</cp:coreProperties>
</file>