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F7" w:rsidRPr="00E77DF7" w:rsidRDefault="00A2692B" w:rsidP="00E77DF7">
      <w:pPr>
        <w:spacing w:before="480"/>
        <w:ind w:left="-567" w:right="-99"/>
        <w:jc w:val="center"/>
        <w:rPr>
          <w:rFonts w:ascii="TH NiramitIT๙" w:hAnsi="TH NiramitIT๙" w:cs="TH NiramitIT๙"/>
          <w:sz w:val="96"/>
          <w:szCs w:val="96"/>
        </w:rPr>
      </w:pPr>
      <w:r w:rsidRPr="00E77DF7">
        <w:rPr>
          <w:rFonts w:ascii="TH NiramitIT๙" w:hAnsi="TH NiramitIT๙" w:cs="TH NiramitIT๙"/>
          <w:sz w:val="96"/>
          <w:szCs w:val="96"/>
          <w:cs/>
        </w:rPr>
        <w:t>แ</w:t>
      </w:r>
      <w:r w:rsidR="001F6349" w:rsidRPr="00E77DF7">
        <w:rPr>
          <w:rFonts w:ascii="TH NiramitIT๙" w:hAnsi="TH NiramitIT๙" w:cs="TH NiramitIT๙"/>
          <w:sz w:val="96"/>
          <w:szCs w:val="96"/>
          <w:cs/>
        </w:rPr>
        <w:t>ผนดำเนินงาน</w:t>
      </w:r>
    </w:p>
    <w:p w:rsidR="00A2692B" w:rsidRPr="00E409E7" w:rsidRDefault="001F6349" w:rsidP="00E77DF7">
      <w:pPr>
        <w:spacing w:before="480"/>
        <w:ind w:left="-567" w:right="-99"/>
        <w:jc w:val="center"/>
        <w:rPr>
          <w:rFonts w:ascii="DSN MonTaNa" w:hAnsi="DSN MonTaNa" w:cs="DSN MonTaNa"/>
          <w:sz w:val="72"/>
          <w:szCs w:val="72"/>
        </w:rPr>
      </w:pPr>
      <w:r w:rsidRPr="00E409E7">
        <w:rPr>
          <w:rFonts w:ascii="TH NiramitIT๙" w:hAnsi="TH NiramitIT๙" w:cs="TH NiramitIT๙"/>
          <w:sz w:val="72"/>
          <w:szCs w:val="72"/>
          <w:cs/>
        </w:rPr>
        <w:t>ประจำปีงบประมาณ พ.ศ.25</w:t>
      </w:r>
      <w:r w:rsidR="00A4146A" w:rsidRPr="00E409E7">
        <w:rPr>
          <w:rFonts w:ascii="TH NiramitIT๙" w:hAnsi="TH NiramitIT๙" w:cs="TH NiramitIT๙"/>
          <w:sz w:val="72"/>
          <w:szCs w:val="72"/>
          <w:cs/>
        </w:rPr>
        <w:t>6</w:t>
      </w:r>
      <w:r w:rsidR="00C77442" w:rsidRPr="00E409E7">
        <w:rPr>
          <w:rFonts w:ascii="TH NiramitIT๙" w:hAnsi="TH NiramitIT๙" w:cs="TH NiramitIT๙"/>
          <w:sz w:val="72"/>
          <w:szCs w:val="72"/>
        </w:rPr>
        <w:t>4</w:t>
      </w:r>
    </w:p>
    <w:p w:rsidR="00A2692B" w:rsidRPr="00441787" w:rsidRDefault="00A2692B" w:rsidP="00A2692B">
      <w:pPr>
        <w:rPr>
          <w:rFonts w:ascii="TH SarabunPSK" w:hAnsi="TH SarabunPSK" w:cs="TH SarabunPSK"/>
          <w:b w:val="0"/>
          <w:bCs w:val="0"/>
          <w:sz w:val="48"/>
          <w:szCs w:val="48"/>
        </w:rPr>
      </w:pPr>
    </w:p>
    <w:p w:rsidR="00A2692B" w:rsidRPr="00441787" w:rsidRDefault="00E409E7" w:rsidP="00A2692B">
      <w:pPr>
        <w:rPr>
          <w:rFonts w:ascii="TH SarabunPSK" w:hAnsi="TH SarabunPSK" w:cs="TH SarabunPSK"/>
          <w:b w:val="0"/>
          <w:bCs w:val="0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9.35pt;margin-top:20.35pt;width:219.85pt;height:209.2pt;z-index:251660288;mso-width-relative:margin;mso-height-relative:margin" stroked="f">
            <v:textbox style="mso-next-textbox:#_x0000_s1026;mso-fit-shape-to-text:t">
              <w:txbxContent>
                <w:p w:rsidR="00A2692B" w:rsidRPr="00D07828" w:rsidRDefault="00A2692B" w:rsidP="00A2692B">
                  <w:pPr>
                    <w:rPr>
                      <w:rFonts w:ascii="Calibri" w:hAnsi="Calibri" w:cs="Cordia New"/>
                      <w:szCs w:val="28"/>
                    </w:rPr>
                  </w:pPr>
                  <w:r>
                    <w:rPr>
                      <w:rFonts w:cs="Cordia New"/>
                      <w:noProof/>
                      <w:szCs w:val="28"/>
                      <w:lang w:eastAsia="en-US"/>
                    </w:rPr>
                    <w:drawing>
                      <wp:inline distT="0" distB="0" distL="0" distR="0">
                        <wp:extent cx="2324100" cy="2565400"/>
                        <wp:effectExtent l="19050" t="0" r="0" b="0"/>
                        <wp:docPr id="2" name="Picture 1" descr="logo ทุ่งกระตาดพัฒนา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ทุ่งกระตาดพัฒนา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56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2692B" w:rsidRPr="00441787" w:rsidRDefault="00A2692B" w:rsidP="00A2692B">
      <w:pPr>
        <w:rPr>
          <w:rFonts w:ascii="TH SarabunPSK" w:hAnsi="TH SarabunPSK" w:cs="TH SarabunPSK"/>
          <w:b w:val="0"/>
          <w:bCs w:val="0"/>
          <w:sz w:val="48"/>
          <w:szCs w:val="48"/>
        </w:rPr>
      </w:pPr>
      <w:bookmarkStart w:id="0" w:name="_GoBack"/>
      <w:bookmarkEnd w:id="0"/>
    </w:p>
    <w:p w:rsidR="00A2692B" w:rsidRPr="00441787" w:rsidRDefault="00A2692B" w:rsidP="00A2692B">
      <w:pPr>
        <w:rPr>
          <w:rFonts w:ascii="TH SarabunPSK" w:hAnsi="TH SarabunPSK" w:cs="TH SarabunPSK"/>
          <w:b w:val="0"/>
          <w:bCs w:val="0"/>
          <w:sz w:val="48"/>
          <w:szCs w:val="48"/>
        </w:rPr>
      </w:pPr>
    </w:p>
    <w:p w:rsidR="00A2692B" w:rsidRPr="00441787" w:rsidRDefault="00A2692B" w:rsidP="00A2692B">
      <w:pPr>
        <w:rPr>
          <w:rFonts w:ascii="TH SarabunPSK" w:hAnsi="TH SarabunPSK" w:cs="TH SarabunPSK"/>
          <w:b w:val="0"/>
          <w:bCs w:val="0"/>
          <w:sz w:val="48"/>
          <w:szCs w:val="48"/>
          <w:cs/>
        </w:rPr>
      </w:pPr>
    </w:p>
    <w:p w:rsidR="00A2692B" w:rsidRPr="00441787" w:rsidRDefault="00A2692B" w:rsidP="00A2692B">
      <w:pPr>
        <w:rPr>
          <w:rFonts w:ascii="TH SarabunPSK" w:hAnsi="TH SarabunPSK" w:cs="TH SarabunPSK"/>
          <w:b w:val="0"/>
          <w:bCs w:val="0"/>
          <w:sz w:val="48"/>
          <w:szCs w:val="48"/>
        </w:rPr>
      </w:pPr>
    </w:p>
    <w:p w:rsidR="00A2692B" w:rsidRPr="00441787" w:rsidRDefault="00A2692B" w:rsidP="00A2692B">
      <w:pPr>
        <w:rPr>
          <w:rFonts w:ascii="TH SarabunPSK" w:hAnsi="TH SarabunPSK" w:cs="TH SarabunPSK"/>
          <w:b w:val="0"/>
          <w:bCs w:val="0"/>
          <w:sz w:val="48"/>
          <w:szCs w:val="48"/>
        </w:rPr>
      </w:pPr>
    </w:p>
    <w:p w:rsidR="00A2692B" w:rsidRDefault="00A2692B" w:rsidP="00A2692B">
      <w:pPr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br/>
      </w:r>
    </w:p>
    <w:p w:rsidR="00A2692B" w:rsidRDefault="00A2692B" w:rsidP="00A2692B">
      <w:pPr>
        <w:jc w:val="center"/>
        <w:rPr>
          <w:rFonts w:ascii="TH SarabunPSK" w:hAnsi="TH SarabunPSK" w:cs="TH SarabunPSK"/>
          <w:sz w:val="72"/>
          <w:szCs w:val="72"/>
        </w:rPr>
      </w:pPr>
    </w:p>
    <w:p w:rsidR="00A2692B" w:rsidRPr="00E409E7" w:rsidRDefault="00A2692B" w:rsidP="00A2692B">
      <w:pPr>
        <w:spacing w:before="120"/>
        <w:jc w:val="center"/>
        <w:rPr>
          <w:rFonts w:ascii="TH NiramitIT๙" w:hAnsi="TH NiramitIT๙" w:cs="TH NiramitIT๙"/>
          <w:sz w:val="60"/>
          <w:szCs w:val="60"/>
        </w:rPr>
      </w:pPr>
      <w:r w:rsidRPr="00E409E7">
        <w:rPr>
          <w:rFonts w:ascii="TH NiramitIT๙" w:hAnsi="TH NiramitIT๙" w:cs="TH NiramitIT๙"/>
          <w:sz w:val="60"/>
          <w:szCs w:val="60"/>
          <w:cs/>
        </w:rPr>
        <w:t>องค์การบริหารส่วนตำบลทุ่งกระตาดพัฒนา</w:t>
      </w:r>
    </w:p>
    <w:p w:rsidR="00A2692B" w:rsidRPr="00D567D2" w:rsidRDefault="00A2692B" w:rsidP="00A2692B">
      <w:pPr>
        <w:jc w:val="center"/>
        <w:rPr>
          <w:rFonts w:ascii="TH SarabunPSK" w:hAnsi="TH SarabunPSK" w:cs="TH SarabunPSK"/>
          <w:sz w:val="76"/>
          <w:szCs w:val="76"/>
        </w:rPr>
      </w:pPr>
      <w:r w:rsidRPr="00E409E7">
        <w:rPr>
          <w:rFonts w:ascii="TH NiramitIT๙" w:hAnsi="TH NiramitIT๙" w:cs="TH NiramitIT๙"/>
          <w:sz w:val="56"/>
          <w:szCs w:val="56"/>
          <w:cs/>
        </w:rPr>
        <w:t>อำเภอหนองกี่   จังหวัดบุรีรัมย์</w:t>
      </w:r>
    </w:p>
    <w:p w:rsidR="00A94CC0" w:rsidRDefault="00A94CC0"/>
    <w:sectPr w:rsidR="00A94CC0" w:rsidSect="00F0202D">
      <w:pgSz w:w="11906" w:h="16838"/>
      <w:pgMar w:top="1440" w:right="849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2692B"/>
    <w:rsid w:val="00182348"/>
    <w:rsid w:val="001F6349"/>
    <w:rsid w:val="00294B68"/>
    <w:rsid w:val="0039346D"/>
    <w:rsid w:val="006645D1"/>
    <w:rsid w:val="00685C83"/>
    <w:rsid w:val="006867C8"/>
    <w:rsid w:val="006F6C4F"/>
    <w:rsid w:val="008A5426"/>
    <w:rsid w:val="009C6B8B"/>
    <w:rsid w:val="00A2692B"/>
    <w:rsid w:val="00A4146A"/>
    <w:rsid w:val="00A94CC0"/>
    <w:rsid w:val="00C77442"/>
    <w:rsid w:val="00C93D1B"/>
    <w:rsid w:val="00D93CFD"/>
    <w:rsid w:val="00E409E7"/>
    <w:rsid w:val="00E77DF7"/>
    <w:rsid w:val="00F0202D"/>
    <w:rsid w:val="00F5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2B"/>
    <w:pPr>
      <w:spacing w:after="0" w:line="240" w:lineRule="auto"/>
    </w:pPr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2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692B"/>
    <w:rPr>
      <w:rFonts w:ascii="Tahoma" w:eastAsia="Cordia New" w:hAnsi="Tahoma" w:cs="Angsana New"/>
      <w:b/>
      <w:bCs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Copyright  Master Inc.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Sma_tr. New 2007</dc:creator>
  <cp:lastModifiedBy>TC</cp:lastModifiedBy>
  <cp:revision>14</cp:revision>
  <cp:lastPrinted>2020-11-09T07:30:00Z</cp:lastPrinted>
  <dcterms:created xsi:type="dcterms:W3CDTF">2012-12-27T06:35:00Z</dcterms:created>
  <dcterms:modified xsi:type="dcterms:W3CDTF">2020-11-09T07:30:00Z</dcterms:modified>
</cp:coreProperties>
</file>